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9A" w:rsidRPr="00700D77" w:rsidRDefault="00EA2C9A" w:rsidP="00EA2C9A">
      <w:pPr>
        <w:widowControl/>
        <w:spacing w:before="0" w:after="0"/>
        <w:jc w:val="center"/>
        <w:rPr>
          <w:b/>
          <w:sz w:val="22"/>
          <w:szCs w:val="22"/>
        </w:rPr>
      </w:pPr>
      <w:r w:rsidRPr="00700D77">
        <w:rPr>
          <w:rFonts w:eastAsia="Arial"/>
          <w:b/>
          <w:spacing w:val="1"/>
        </w:rPr>
        <w:t xml:space="preserve">MA in Aging Studies </w:t>
      </w:r>
      <w:r>
        <w:rPr>
          <w:rFonts w:eastAsia="Arial"/>
          <w:b/>
          <w:spacing w:val="1"/>
        </w:rPr>
        <w:t xml:space="preserve">Oral </w:t>
      </w:r>
      <w:r w:rsidRPr="00700D77">
        <w:rPr>
          <w:rFonts w:eastAsia="Arial"/>
          <w:b/>
          <w:spacing w:val="1"/>
        </w:rPr>
        <w:t>Certification of Comprehensive Knowledge Rubric</w:t>
      </w:r>
    </w:p>
    <w:p w:rsidR="00EA2C9A" w:rsidRPr="00B83DD0" w:rsidRDefault="00EA2C9A" w:rsidP="00EA2C9A">
      <w:pPr>
        <w:widowControl/>
        <w:spacing w:before="0" w:after="0"/>
        <w:rPr>
          <w:sz w:val="22"/>
          <w:szCs w:val="22"/>
        </w:rPr>
      </w:pPr>
    </w:p>
    <w:p w:rsidR="00EA2C9A" w:rsidRPr="00B83DD0" w:rsidRDefault="00EA2C9A" w:rsidP="00EA2C9A">
      <w:pPr>
        <w:widowControl/>
        <w:spacing w:before="0" w:after="0"/>
        <w:rPr>
          <w:sz w:val="22"/>
          <w:szCs w:val="22"/>
        </w:rPr>
      </w:pPr>
    </w:p>
    <w:tbl>
      <w:tblPr>
        <w:tblW w:w="109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3"/>
        <w:gridCol w:w="2200"/>
        <w:gridCol w:w="2265"/>
        <w:gridCol w:w="2430"/>
        <w:gridCol w:w="2622"/>
      </w:tblGrid>
      <w:tr w:rsidR="00EA2C9A" w:rsidRPr="00B83DD0" w:rsidTr="00686BE1">
        <w:tc>
          <w:tcPr>
            <w:tcW w:w="1463" w:type="dxa"/>
          </w:tcPr>
          <w:p w:rsidR="00EA2C9A" w:rsidRPr="00B83DD0" w:rsidRDefault="00EA2C9A" w:rsidP="00686BE1">
            <w:pPr>
              <w:widowControl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200" w:type="dxa"/>
          </w:tcPr>
          <w:p w:rsidR="00EA2C9A" w:rsidRPr="00B83DD0" w:rsidRDefault="00EA2C9A" w:rsidP="00686BE1">
            <w:pPr>
              <w:widowControl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B83DD0">
              <w:rPr>
                <w:b/>
                <w:sz w:val="22"/>
                <w:szCs w:val="22"/>
              </w:rPr>
              <w:t>Highly Competent</w:t>
            </w:r>
          </w:p>
        </w:tc>
        <w:tc>
          <w:tcPr>
            <w:tcW w:w="2265" w:type="dxa"/>
          </w:tcPr>
          <w:p w:rsidR="00EA2C9A" w:rsidRPr="00B83DD0" w:rsidRDefault="00EA2C9A" w:rsidP="00686BE1">
            <w:pPr>
              <w:widowControl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B83DD0">
              <w:rPr>
                <w:b/>
                <w:sz w:val="22"/>
                <w:szCs w:val="22"/>
              </w:rPr>
              <w:t>Competent</w:t>
            </w:r>
          </w:p>
        </w:tc>
        <w:tc>
          <w:tcPr>
            <w:tcW w:w="2430" w:type="dxa"/>
          </w:tcPr>
          <w:p w:rsidR="00EA2C9A" w:rsidRPr="00B83DD0" w:rsidRDefault="00EA2C9A" w:rsidP="00686BE1">
            <w:pPr>
              <w:widowControl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B83DD0">
              <w:rPr>
                <w:b/>
                <w:sz w:val="22"/>
                <w:szCs w:val="22"/>
              </w:rPr>
              <w:t>Minimally Competent</w:t>
            </w:r>
          </w:p>
        </w:tc>
        <w:tc>
          <w:tcPr>
            <w:tcW w:w="2622" w:type="dxa"/>
          </w:tcPr>
          <w:p w:rsidR="00EA2C9A" w:rsidRPr="00B83DD0" w:rsidRDefault="00EA2C9A" w:rsidP="00686BE1">
            <w:pPr>
              <w:widowControl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B83DD0">
              <w:rPr>
                <w:b/>
                <w:sz w:val="22"/>
                <w:szCs w:val="22"/>
              </w:rPr>
              <w:t>Not Competent</w:t>
            </w:r>
          </w:p>
        </w:tc>
      </w:tr>
      <w:tr w:rsidR="00EA2C9A" w:rsidRPr="00B83DD0" w:rsidTr="00686BE1">
        <w:tc>
          <w:tcPr>
            <w:tcW w:w="1463" w:type="dxa"/>
          </w:tcPr>
          <w:p w:rsidR="00EA2C9A" w:rsidRPr="00B83DD0" w:rsidRDefault="00EA2C9A" w:rsidP="00686BE1">
            <w:pPr>
              <w:widowControl/>
              <w:spacing w:before="0" w:after="0"/>
              <w:rPr>
                <w:b/>
                <w:sz w:val="22"/>
                <w:szCs w:val="22"/>
              </w:rPr>
            </w:pPr>
            <w:r w:rsidRPr="00B83DD0">
              <w:rPr>
                <w:b/>
                <w:sz w:val="22"/>
                <w:szCs w:val="22"/>
              </w:rPr>
              <w:t>Organization</w:t>
            </w:r>
          </w:p>
          <w:p w:rsidR="00EA2C9A" w:rsidRPr="00B83DD0" w:rsidRDefault="00EA2C9A" w:rsidP="00686BE1">
            <w:pPr>
              <w:widowControl/>
              <w:spacing w:before="0" w:after="0"/>
              <w:rPr>
                <w:b/>
                <w:sz w:val="22"/>
                <w:szCs w:val="22"/>
              </w:rPr>
            </w:pPr>
          </w:p>
        </w:tc>
        <w:tc>
          <w:tcPr>
            <w:tcW w:w="2200" w:type="dxa"/>
          </w:tcPr>
          <w:p w:rsidR="00EA2C9A" w:rsidRPr="00B83DD0" w:rsidRDefault="00EA2C9A" w:rsidP="00686BE1">
            <w:pPr>
              <w:widowControl/>
              <w:spacing w:before="0" w:after="0"/>
              <w:rPr>
                <w:sz w:val="22"/>
                <w:szCs w:val="22"/>
              </w:rPr>
            </w:pPr>
            <w:r w:rsidRPr="00B83DD0">
              <w:rPr>
                <w:sz w:val="22"/>
                <w:szCs w:val="22"/>
              </w:rPr>
              <w:t>Arrangement of ideas clearly related to topic; well organized; smooth and effective transitions; excellent time management.</w:t>
            </w:r>
          </w:p>
        </w:tc>
        <w:tc>
          <w:tcPr>
            <w:tcW w:w="2265" w:type="dxa"/>
          </w:tcPr>
          <w:p w:rsidR="00EA2C9A" w:rsidRPr="00B83DD0" w:rsidRDefault="00EA2C9A" w:rsidP="00686BE1">
            <w:pPr>
              <w:widowControl/>
              <w:spacing w:before="0" w:after="0"/>
              <w:rPr>
                <w:sz w:val="22"/>
                <w:szCs w:val="22"/>
              </w:rPr>
            </w:pPr>
            <w:r w:rsidRPr="00B83DD0">
              <w:rPr>
                <w:sz w:val="22"/>
                <w:szCs w:val="22"/>
              </w:rPr>
              <w:t>Conveyed a central idea or topic; most information presented in logical sequence; adequate organization; clearer transitions needed; managed time well, overall.</w:t>
            </w:r>
          </w:p>
        </w:tc>
        <w:tc>
          <w:tcPr>
            <w:tcW w:w="2430" w:type="dxa"/>
          </w:tcPr>
          <w:p w:rsidR="00EA2C9A" w:rsidRPr="00B83DD0" w:rsidRDefault="00EA2C9A" w:rsidP="00686BE1">
            <w:pPr>
              <w:widowControl/>
              <w:spacing w:before="0" w:after="0"/>
              <w:rPr>
                <w:sz w:val="22"/>
                <w:szCs w:val="22"/>
              </w:rPr>
            </w:pPr>
            <w:r w:rsidRPr="00B83DD0">
              <w:rPr>
                <w:sz w:val="22"/>
                <w:szCs w:val="22"/>
              </w:rPr>
              <w:t>Attempted to focus on an idea or topic; ideas were loosely connected to topic; main points were detectable but not presented in an organized manner; lacked clear transitions; struggled at times with time management (e.g., too long, too short)</w:t>
            </w:r>
          </w:p>
        </w:tc>
        <w:tc>
          <w:tcPr>
            <w:tcW w:w="2622" w:type="dxa"/>
          </w:tcPr>
          <w:p w:rsidR="00EA2C9A" w:rsidRPr="00B83DD0" w:rsidRDefault="00EA2C9A" w:rsidP="00686BE1">
            <w:pPr>
              <w:widowControl/>
              <w:spacing w:before="0" w:after="0"/>
              <w:rPr>
                <w:sz w:val="22"/>
                <w:szCs w:val="22"/>
              </w:rPr>
            </w:pPr>
            <w:r w:rsidRPr="00B83DD0">
              <w:rPr>
                <w:sz w:val="22"/>
                <w:szCs w:val="22"/>
              </w:rPr>
              <w:t>Had little or no focus on central idea or topic; no apparent logical order; important information missing; poor time management.</w:t>
            </w:r>
          </w:p>
        </w:tc>
      </w:tr>
      <w:tr w:rsidR="00EA2C9A" w:rsidRPr="00B83DD0" w:rsidTr="00686BE1">
        <w:tc>
          <w:tcPr>
            <w:tcW w:w="1463" w:type="dxa"/>
          </w:tcPr>
          <w:p w:rsidR="00EA2C9A" w:rsidRPr="00B83DD0" w:rsidRDefault="00EA2C9A" w:rsidP="00686BE1">
            <w:pPr>
              <w:widowControl/>
              <w:spacing w:before="0" w:after="0"/>
              <w:rPr>
                <w:b/>
                <w:sz w:val="22"/>
                <w:szCs w:val="22"/>
              </w:rPr>
            </w:pPr>
            <w:r w:rsidRPr="00B83DD0">
              <w:rPr>
                <w:b/>
                <w:sz w:val="22"/>
                <w:szCs w:val="22"/>
              </w:rPr>
              <w:t>Language</w:t>
            </w:r>
          </w:p>
          <w:p w:rsidR="00EA2C9A" w:rsidRPr="00B83DD0" w:rsidRDefault="00EA2C9A" w:rsidP="00686BE1">
            <w:pPr>
              <w:widowControl/>
              <w:spacing w:before="0" w:after="0"/>
              <w:rPr>
                <w:b/>
                <w:sz w:val="22"/>
                <w:szCs w:val="22"/>
              </w:rPr>
            </w:pPr>
          </w:p>
        </w:tc>
        <w:tc>
          <w:tcPr>
            <w:tcW w:w="2200" w:type="dxa"/>
          </w:tcPr>
          <w:p w:rsidR="00EA2C9A" w:rsidRPr="00B83DD0" w:rsidRDefault="00EA2C9A" w:rsidP="00686BE1">
            <w:pPr>
              <w:widowControl/>
              <w:spacing w:before="0" w:after="0"/>
              <w:rPr>
                <w:sz w:val="22"/>
                <w:szCs w:val="22"/>
              </w:rPr>
            </w:pPr>
            <w:r w:rsidRPr="00B83DD0">
              <w:rPr>
                <w:sz w:val="22"/>
                <w:szCs w:val="22"/>
              </w:rPr>
              <w:t>Standard usage; consistently used varied sentence structure and word choice; evidence of precise and /or rich language; unfamiliar terms defined.</w:t>
            </w:r>
          </w:p>
        </w:tc>
        <w:tc>
          <w:tcPr>
            <w:tcW w:w="2265" w:type="dxa"/>
          </w:tcPr>
          <w:p w:rsidR="00EA2C9A" w:rsidRPr="00B83DD0" w:rsidRDefault="00EA2C9A" w:rsidP="00686BE1">
            <w:pPr>
              <w:widowControl/>
              <w:spacing w:before="0" w:after="0"/>
              <w:rPr>
                <w:sz w:val="22"/>
                <w:szCs w:val="22"/>
              </w:rPr>
            </w:pPr>
            <w:r w:rsidRPr="00B83DD0">
              <w:rPr>
                <w:sz w:val="22"/>
                <w:szCs w:val="22"/>
              </w:rPr>
              <w:t>Used some varied sentence structure and word choice; unfamiliar terms easily interpreted; few grammatical errors.</w:t>
            </w:r>
          </w:p>
        </w:tc>
        <w:tc>
          <w:tcPr>
            <w:tcW w:w="2430" w:type="dxa"/>
          </w:tcPr>
          <w:p w:rsidR="00EA2C9A" w:rsidRPr="00B83DD0" w:rsidRDefault="00EA2C9A" w:rsidP="00686BE1">
            <w:pPr>
              <w:widowControl/>
              <w:spacing w:before="0" w:after="0"/>
              <w:rPr>
                <w:sz w:val="22"/>
                <w:szCs w:val="22"/>
              </w:rPr>
            </w:pPr>
            <w:r w:rsidRPr="00B83DD0">
              <w:rPr>
                <w:sz w:val="22"/>
                <w:szCs w:val="22"/>
              </w:rPr>
              <w:t>Unfamiliar terms not stated in clear form; had little varied sentence structure and word choice; some grammatical errors.</w:t>
            </w:r>
          </w:p>
        </w:tc>
        <w:tc>
          <w:tcPr>
            <w:tcW w:w="2622" w:type="dxa"/>
          </w:tcPr>
          <w:p w:rsidR="00EA2C9A" w:rsidRPr="00B83DD0" w:rsidRDefault="00EA2C9A" w:rsidP="00686BE1">
            <w:pPr>
              <w:widowControl/>
              <w:spacing w:before="0" w:after="0"/>
              <w:rPr>
                <w:sz w:val="22"/>
                <w:szCs w:val="22"/>
              </w:rPr>
            </w:pPr>
            <w:r w:rsidRPr="00B83DD0">
              <w:rPr>
                <w:sz w:val="22"/>
                <w:szCs w:val="22"/>
              </w:rPr>
              <w:t>Unfamiliar terms ignored; distracting speech pattern; had no varied sentence structure and word choice; numerous grammatical errors.</w:t>
            </w:r>
          </w:p>
        </w:tc>
      </w:tr>
      <w:tr w:rsidR="00EA2C9A" w:rsidRPr="00B83DD0" w:rsidTr="00686BE1">
        <w:tc>
          <w:tcPr>
            <w:tcW w:w="1463" w:type="dxa"/>
          </w:tcPr>
          <w:p w:rsidR="00EA2C9A" w:rsidRPr="00B83DD0" w:rsidRDefault="00EA2C9A" w:rsidP="00686BE1">
            <w:pPr>
              <w:widowControl/>
              <w:spacing w:before="0" w:after="0"/>
              <w:rPr>
                <w:b/>
                <w:sz w:val="22"/>
                <w:szCs w:val="22"/>
              </w:rPr>
            </w:pPr>
            <w:r w:rsidRPr="00B83DD0">
              <w:rPr>
                <w:b/>
                <w:sz w:val="22"/>
                <w:szCs w:val="22"/>
              </w:rPr>
              <w:t>Material</w:t>
            </w:r>
          </w:p>
          <w:p w:rsidR="00EA2C9A" w:rsidRPr="00B83DD0" w:rsidRDefault="00EA2C9A" w:rsidP="00686BE1">
            <w:pPr>
              <w:widowControl/>
              <w:spacing w:before="0" w:after="0"/>
              <w:rPr>
                <w:b/>
                <w:sz w:val="22"/>
                <w:szCs w:val="22"/>
              </w:rPr>
            </w:pPr>
          </w:p>
        </w:tc>
        <w:tc>
          <w:tcPr>
            <w:tcW w:w="2200" w:type="dxa"/>
          </w:tcPr>
          <w:p w:rsidR="00EA2C9A" w:rsidRPr="00B83DD0" w:rsidRDefault="00EA2C9A" w:rsidP="00686BE1">
            <w:pPr>
              <w:widowControl/>
              <w:spacing w:before="0" w:after="0"/>
              <w:rPr>
                <w:sz w:val="22"/>
                <w:szCs w:val="22"/>
              </w:rPr>
            </w:pPr>
            <w:r w:rsidRPr="00B83DD0">
              <w:rPr>
                <w:sz w:val="22"/>
                <w:szCs w:val="22"/>
              </w:rPr>
              <w:t>Content specific, valid, relevant, sufficient, interesting; evidence supported topic; content was adapted to audience</w:t>
            </w:r>
          </w:p>
        </w:tc>
        <w:tc>
          <w:tcPr>
            <w:tcW w:w="2265" w:type="dxa"/>
          </w:tcPr>
          <w:p w:rsidR="00EA2C9A" w:rsidRPr="00B83DD0" w:rsidRDefault="00EA2C9A" w:rsidP="00686BE1">
            <w:pPr>
              <w:widowControl/>
              <w:spacing w:before="0" w:after="0"/>
              <w:rPr>
                <w:sz w:val="22"/>
                <w:szCs w:val="22"/>
              </w:rPr>
            </w:pPr>
            <w:r w:rsidRPr="00B83DD0">
              <w:rPr>
                <w:sz w:val="22"/>
                <w:szCs w:val="22"/>
              </w:rPr>
              <w:t>Sufficient content; many good points made; lacked support/evidence for some points.</w:t>
            </w:r>
          </w:p>
        </w:tc>
        <w:tc>
          <w:tcPr>
            <w:tcW w:w="2430" w:type="dxa"/>
          </w:tcPr>
          <w:p w:rsidR="00EA2C9A" w:rsidRPr="00B83DD0" w:rsidRDefault="00EA2C9A" w:rsidP="00686BE1">
            <w:pPr>
              <w:widowControl/>
              <w:spacing w:before="0" w:after="0"/>
              <w:rPr>
                <w:sz w:val="22"/>
                <w:szCs w:val="22"/>
              </w:rPr>
            </w:pPr>
            <w:r w:rsidRPr="00B83DD0">
              <w:rPr>
                <w:sz w:val="22"/>
                <w:szCs w:val="22"/>
              </w:rPr>
              <w:t>Content not clearly connected to the topic; little evidence/support.</w:t>
            </w:r>
          </w:p>
        </w:tc>
        <w:tc>
          <w:tcPr>
            <w:tcW w:w="2622" w:type="dxa"/>
          </w:tcPr>
          <w:p w:rsidR="00EA2C9A" w:rsidRPr="00B83DD0" w:rsidRDefault="00EA2C9A" w:rsidP="00686BE1">
            <w:pPr>
              <w:widowControl/>
              <w:spacing w:before="0" w:after="0"/>
              <w:rPr>
                <w:sz w:val="22"/>
                <w:szCs w:val="22"/>
              </w:rPr>
            </w:pPr>
            <w:r w:rsidRPr="00B83DD0">
              <w:rPr>
                <w:sz w:val="22"/>
                <w:szCs w:val="22"/>
              </w:rPr>
              <w:t>Content not clear; information was included, but did not support topic in any way.</w:t>
            </w:r>
          </w:p>
        </w:tc>
      </w:tr>
      <w:tr w:rsidR="00EA2C9A" w:rsidRPr="00B83DD0" w:rsidTr="00686BE1">
        <w:tc>
          <w:tcPr>
            <w:tcW w:w="1463" w:type="dxa"/>
          </w:tcPr>
          <w:p w:rsidR="00EA2C9A" w:rsidRPr="00B83DD0" w:rsidRDefault="00EA2C9A" w:rsidP="00686BE1">
            <w:pPr>
              <w:widowControl/>
              <w:spacing w:before="0" w:after="0"/>
              <w:rPr>
                <w:b/>
                <w:sz w:val="22"/>
                <w:szCs w:val="22"/>
              </w:rPr>
            </w:pPr>
            <w:r w:rsidRPr="00B83DD0">
              <w:rPr>
                <w:b/>
                <w:sz w:val="22"/>
                <w:szCs w:val="22"/>
              </w:rPr>
              <w:t>Analysis</w:t>
            </w:r>
          </w:p>
          <w:p w:rsidR="00EA2C9A" w:rsidRPr="00B83DD0" w:rsidRDefault="00EA2C9A" w:rsidP="00686BE1">
            <w:pPr>
              <w:widowControl/>
              <w:spacing w:before="0" w:after="0"/>
              <w:rPr>
                <w:b/>
                <w:sz w:val="22"/>
                <w:szCs w:val="22"/>
              </w:rPr>
            </w:pPr>
          </w:p>
        </w:tc>
        <w:tc>
          <w:tcPr>
            <w:tcW w:w="2200" w:type="dxa"/>
          </w:tcPr>
          <w:p w:rsidR="00EA2C9A" w:rsidRPr="00B83DD0" w:rsidRDefault="00EA2C9A" w:rsidP="00686BE1">
            <w:pPr>
              <w:widowControl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Content is</w:t>
            </w:r>
            <w:r w:rsidRPr="00B83DD0">
              <w:rPr>
                <w:sz w:val="22"/>
                <w:szCs w:val="22"/>
              </w:rPr>
              <w:t xml:space="preserve"> adapted to the audience; purpose was clear; main points supported the purpose.</w:t>
            </w:r>
          </w:p>
        </w:tc>
        <w:tc>
          <w:tcPr>
            <w:tcW w:w="2265" w:type="dxa"/>
          </w:tcPr>
          <w:p w:rsidR="00EA2C9A" w:rsidRPr="00B83DD0" w:rsidRDefault="00EA2C9A" w:rsidP="00686BE1">
            <w:pPr>
              <w:widowControl/>
              <w:spacing w:before="0" w:after="0"/>
              <w:rPr>
                <w:sz w:val="22"/>
                <w:szCs w:val="22"/>
              </w:rPr>
            </w:pPr>
            <w:r w:rsidRPr="00B83DD0">
              <w:rPr>
                <w:sz w:val="22"/>
                <w:szCs w:val="22"/>
              </w:rPr>
              <w:t>Focused on purpose; many good points made that relate to purpose; some evidence of adaptation to the audience.</w:t>
            </w:r>
          </w:p>
        </w:tc>
        <w:tc>
          <w:tcPr>
            <w:tcW w:w="2430" w:type="dxa"/>
          </w:tcPr>
          <w:p w:rsidR="00EA2C9A" w:rsidRPr="00B83DD0" w:rsidRDefault="00EA2C9A" w:rsidP="00686BE1">
            <w:pPr>
              <w:widowControl/>
              <w:spacing w:before="0" w:after="0"/>
              <w:rPr>
                <w:sz w:val="22"/>
                <w:szCs w:val="22"/>
              </w:rPr>
            </w:pPr>
            <w:r w:rsidRPr="00B83DD0">
              <w:rPr>
                <w:sz w:val="22"/>
                <w:szCs w:val="22"/>
              </w:rPr>
              <w:t>Attempted to establish and maintain purpose; points not clearly connected to purpose; attempted to adapt to audience.</w:t>
            </w:r>
          </w:p>
        </w:tc>
        <w:tc>
          <w:tcPr>
            <w:tcW w:w="2622" w:type="dxa"/>
          </w:tcPr>
          <w:p w:rsidR="00EA2C9A" w:rsidRPr="00B83DD0" w:rsidRDefault="00EA2C9A" w:rsidP="00686BE1">
            <w:pPr>
              <w:widowControl/>
              <w:spacing w:before="0" w:after="0"/>
              <w:rPr>
                <w:sz w:val="22"/>
                <w:szCs w:val="22"/>
              </w:rPr>
            </w:pPr>
            <w:r w:rsidRPr="00B83DD0">
              <w:rPr>
                <w:sz w:val="22"/>
                <w:szCs w:val="22"/>
              </w:rPr>
              <w:t>Limited awareness of purpose and/or audience; information included that did not support the purpose.</w:t>
            </w:r>
          </w:p>
        </w:tc>
      </w:tr>
    </w:tbl>
    <w:p w:rsidR="00EA2C9A" w:rsidRPr="00B83DD0" w:rsidRDefault="00EA2C9A" w:rsidP="00EA2C9A">
      <w:pPr>
        <w:widowControl/>
        <w:spacing w:before="0" w:after="0"/>
        <w:rPr>
          <w:sz w:val="22"/>
          <w:szCs w:val="22"/>
          <w:u w:val="single"/>
        </w:rPr>
      </w:pPr>
    </w:p>
    <w:p w:rsidR="001D2462" w:rsidRDefault="001D2462"/>
    <w:sectPr w:rsidR="001D2462" w:rsidSect="00283253">
      <w:headerReference w:type="default" r:id="rId6"/>
      <w:pgSz w:w="12240" w:h="15840"/>
      <w:pgMar w:top="720" w:right="1008" w:bottom="720" w:left="1008" w:header="1440" w:footer="144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592" w:rsidRDefault="00F45592" w:rsidP="00EA2C9A">
      <w:pPr>
        <w:spacing w:before="0" w:after="0"/>
      </w:pPr>
      <w:r>
        <w:separator/>
      </w:r>
    </w:p>
  </w:endnote>
  <w:endnote w:type="continuationSeparator" w:id="0">
    <w:p w:rsidR="00F45592" w:rsidRDefault="00F45592" w:rsidP="00EA2C9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592" w:rsidRDefault="00F45592" w:rsidP="00EA2C9A">
      <w:pPr>
        <w:spacing w:before="0" w:after="0"/>
      </w:pPr>
      <w:r>
        <w:separator/>
      </w:r>
    </w:p>
  </w:footnote>
  <w:footnote w:type="continuationSeparator" w:id="0">
    <w:p w:rsidR="00F45592" w:rsidRDefault="00F45592" w:rsidP="00EA2C9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F1" w:rsidRPr="003E6DF1" w:rsidRDefault="00F45592" w:rsidP="00457A5C">
    <w:pPr>
      <w:pStyle w:val="Head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C9A"/>
    <w:rsid w:val="000A6282"/>
    <w:rsid w:val="001D2462"/>
    <w:rsid w:val="00C5594E"/>
    <w:rsid w:val="00EA2C9A"/>
    <w:rsid w:val="00F4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C9A"/>
    <w:pPr>
      <w:widowControl w:val="0"/>
      <w:spacing w:before="100" w:after="10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C9A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EA2C9A"/>
    <w:rPr>
      <w:rFonts w:ascii="Times New Roman" w:eastAsia="Times New Roman" w:hAnsi="Times New Roman" w:cs="Times New Roman"/>
      <w:sz w:val="24"/>
      <w:szCs w:val="20"/>
      <w:lang/>
    </w:rPr>
  </w:style>
  <w:style w:type="paragraph" w:styleId="Footer">
    <w:name w:val="footer"/>
    <w:basedOn w:val="Normal"/>
    <w:link w:val="FooterChar"/>
    <w:uiPriority w:val="99"/>
    <w:semiHidden/>
    <w:unhideWhenUsed/>
    <w:rsid w:val="00EA2C9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C9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O'Rourke</dc:creator>
  <cp:keywords/>
  <dc:description/>
  <cp:lastModifiedBy>Kathleen O'Rourke</cp:lastModifiedBy>
  <cp:revision>1</cp:revision>
  <dcterms:created xsi:type="dcterms:W3CDTF">2017-03-05T17:57:00Z</dcterms:created>
  <dcterms:modified xsi:type="dcterms:W3CDTF">2017-03-05T17:57:00Z</dcterms:modified>
</cp:coreProperties>
</file>